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8D" w:rsidRP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en-US"/>
        </w:rPr>
      </w:pPr>
      <w:r w:rsidRPr="00250E8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en-US"/>
        </w:rPr>
        <w:t xml:space="preserve">T.S. </w:t>
      </w:r>
      <w:proofErr w:type="spellStart"/>
      <w:r w:rsidRPr="00250E8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en-US"/>
        </w:rPr>
        <w:t>Obrucheva</w:t>
      </w:r>
      <w:proofErr w:type="spellEnd"/>
    </w:p>
    <w:p w:rsidR="00250E8D" w:rsidRP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 xml:space="preserve">Head of the </w:t>
      </w:r>
      <w:proofErr w:type="spellStart"/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Obru</w:t>
      </w: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chev</w:t>
      </w:r>
      <w:proofErr w:type="spellEnd"/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 xml:space="preserve"> Foundation, St. Petersburg</w:t>
      </w:r>
    </w:p>
    <w:p w:rsid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  <w:hyperlink r:id="rId5" w:history="1">
        <w:r w:rsidRPr="00AF14B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obrucheva@gmail.com</w:t>
        </w:r>
      </w:hyperlink>
    </w:p>
    <w:p w:rsidR="00250E8D" w:rsidRP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en-US"/>
        </w:rPr>
      </w:pPr>
      <w:r w:rsidRPr="00250E8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en-US"/>
        </w:rPr>
        <w:t xml:space="preserve">E.K. </w:t>
      </w:r>
      <w:proofErr w:type="spellStart"/>
      <w:r w:rsidRPr="00250E8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en-US"/>
        </w:rPr>
        <w:t>Abrosimova</w:t>
      </w:r>
      <w:proofErr w:type="spellEnd"/>
    </w:p>
    <w:p w:rsidR="00250E8D" w:rsidRP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Geologist, Researcher, FBSU “</w:t>
      </w: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VSEGEI</w:t>
      </w: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”</w:t>
      </w: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,</w:t>
      </w: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 xml:space="preserve"> </w:t>
      </w:r>
      <w:r w:rsidRPr="00250E8D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St. Petersburg</w:t>
      </w:r>
    </w:p>
    <w:p w:rsid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  <w:hyperlink r:id="rId6" w:history="1">
        <w:r w:rsidRPr="00AF14B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yekaterina-a@yandex.ru</w:t>
        </w:r>
      </w:hyperlink>
    </w:p>
    <w:p w:rsidR="00250E8D" w:rsidRPr="00250E8D" w:rsidRDefault="00250E8D" w:rsidP="0025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</w:p>
    <w:p w:rsidR="00F24F67" w:rsidRDefault="00250E8D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</w:pPr>
      <w:proofErr w:type="gramStart"/>
      <w:r w:rsidRPr="00250E8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The use</w:t>
      </w:r>
      <w:r w:rsidR="00F24F6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 xml:space="preserve"> of new technology in research of</w:t>
      </w:r>
      <w:r w:rsidRPr="00250E8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 xml:space="preserve"> the Arctic.</w:t>
      </w:r>
      <w:proofErr w:type="gramEnd"/>
      <w:r w:rsidR="00F24F6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 xml:space="preserve"> </w:t>
      </w:r>
    </w:p>
    <w:p w:rsidR="00FA2927" w:rsidRPr="00250E8D" w:rsidRDefault="00F24F6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250E8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 xml:space="preserve">S.V. </w:t>
      </w:r>
      <w:proofErr w:type="spellStart"/>
      <w:r w:rsidRPr="00250E8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Obruchev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’s</w:t>
      </w:r>
      <w:proofErr w:type="spellEnd"/>
      <w:r w:rsidRPr="00250E8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e</w:t>
      </w:r>
      <w:r w:rsidR="00FA2927" w:rsidRPr="00250E8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xpeditions 1932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–1935</w:t>
      </w:r>
    </w:p>
    <w:p w:rsidR="00FA2927" w:rsidRPr="00F24F67" w:rsidRDefault="00FA2927" w:rsidP="00F2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</w:p>
    <w:p w:rsidR="00FA2927" w:rsidRPr="00F24F67" w:rsidRDefault="00F24F67" w:rsidP="00F2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ab/>
      </w:r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The article discusses expeditions led by a geologist, employee of the All-Union Arctic Institute S.V.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Obruchev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, carried out in </w:t>
      </w:r>
      <w:r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1932–1935</w:t>
      </w:r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. Emphasis is placed on organizing research, recruiting personnel and technology. At the suggestion of S.V. 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Obruchev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in the USSR, a seaplane was first used for geological research.</w:t>
      </w:r>
    </w:p>
    <w:p w:rsidR="00FA2927" w:rsidRPr="00F24F67" w:rsidRDefault="00F24F67" w:rsidP="00F2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ab/>
      </w:r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In 1932, test routes were made using the route-visual method invented by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Obruchev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and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Salishchev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. </w:t>
      </w:r>
      <w:proofErr w:type="gram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Also in 1932.</w:t>
      </w:r>
      <w:proofErr w:type="gram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gram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with</w:t>
      </w:r>
      <w:proofErr w:type="gram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the help of the expedition, winterers were taken out from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Wrangel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Island. In 1933 11 circular rou</w:t>
      </w:r>
      <w:r w:rsidR="00A86CD8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tes were made, about 400,000 km2 </w:t>
      </w:r>
      <w:bookmarkStart w:id="0" w:name="_GoBack"/>
      <w:bookmarkEnd w:id="0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were explored, the actual relief of the Chukotka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Okrug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was established.</w:t>
      </w:r>
    </w:p>
    <w:p w:rsidR="00FA2927" w:rsidRPr="00F24F67" w:rsidRDefault="00F24F67" w:rsidP="00F2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ab/>
      </w:r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The </w:t>
      </w:r>
      <w:r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1932–1935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expedition to the northern part of the Chukotka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Okrug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completed a large cycle of works by S.V. </w:t>
      </w:r>
      <w:proofErr w:type="spellStart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Obruchev</w:t>
      </w:r>
      <w:proofErr w:type="spellEnd"/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to study the north-east of our country.</w:t>
      </w:r>
      <w:r w:rsidR="00A86CD8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="00FA2927"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During this expedition, which lasted a whole year, snowmobiles were successfully used in a number of routes. In addition to snowmobiles, deer, dogs and a boat were used in the routes.</w:t>
      </w:r>
    </w:p>
    <w:p w:rsidR="00FA2927" w:rsidRPr="00F24F67" w:rsidRDefault="00FA2927" w:rsidP="00F2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lastRenderedPageBreak/>
        <w:t xml:space="preserve">Expedition 1934-1935 led to the discovery of tin ore deposits, which was marked by the awarding of S.V. </w:t>
      </w:r>
      <w:proofErr w:type="spellStart"/>
      <w:r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Obruchev</w:t>
      </w:r>
      <w:proofErr w:type="spellEnd"/>
      <w:r w:rsidRPr="00F24F6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in 1946 the State (then Stalin) prize of the first degree.</w:t>
      </w:r>
    </w:p>
    <w:sectPr w:rsidR="00FA2927" w:rsidRPr="00F24F67" w:rsidSect="00DE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7"/>
    <w:rsid w:val="00250E8D"/>
    <w:rsid w:val="00A86CD8"/>
    <w:rsid w:val="00DE0CB1"/>
    <w:rsid w:val="00F24F67"/>
    <w:rsid w:val="00F71067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2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9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2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2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9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2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55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09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katerina-a@yandex.ru" TargetMode="External"/><Relationship Id="rId5" Type="http://schemas.openxmlformats.org/officeDocument/2006/relationships/hyperlink" Target="mailto:obru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2020-11-18T08:12:00Z</dcterms:created>
  <dcterms:modified xsi:type="dcterms:W3CDTF">2020-11-18T08:12:00Z</dcterms:modified>
</cp:coreProperties>
</file>